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D9A8" w14:textId="77777777" w:rsidR="00D661B2" w:rsidRPr="002C25C1" w:rsidRDefault="00D661B2" w:rsidP="000711B1">
      <w:pPr>
        <w:ind w:hanging="709"/>
        <w:jc w:val="both"/>
        <w:rPr>
          <w:rFonts w:ascii="Arial" w:hAnsi="Arial" w:cs="Arial"/>
          <w:b/>
          <w:bCs/>
        </w:rPr>
      </w:pPr>
      <w:bookmarkStart w:id="0" w:name="_Ref489609960"/>
      <w:r w:rsidRPr="00A0668F">
        <w:rPr>
          <w:rFonts w:ascii="Arial" w:hAnsi="Arial" w:cs="Arial"/>
          <w:b/>
          <w:bCs/>
        </w:rPr>
        <w:t>APPENDIX 4 – AMENDMENT TO POLICY</w:t>
      </w:r>
      <w:r>
        <w:rPr>
          <w:rFonts w:ascii="Arial" w:hAnsi="Arial" w:cs="Arial"/>
          <w:b/>
          <w:bCs/>
        </w:rPr>
        <w:t xml:space="preserve"> </w:t>
      </w:r>
      <w:r w:rsidRPr="00A0668F">
        <w:rPr>
          <w:rFonts w:ascii="Arial" w:hAnsi="Arial" w:cs="Arial"/>
          <w:b/>
          <w:bCs/>
        </w:rPr>
        <w:t>REQUEST FORM</w:t>
      </w:r>
      <w:bookmarkEnd w:id="0"/>
    </w:p>
    <w:p w14:paraId="3DB9F366" w14:textId="77777777" w:rsidR="00D661B2" w:rsidRDefault="00D661B2" w:rsidP="00D661B2">
      <w:pPr>
        <w:rPr>
          <w:rFonts w:ascii="Arial" w:eastAsia="Calibri" w:hAnsi="Arial" w:cs="Arial"/>
          <w:szCs w:val="22"/>
        </w:rPr>
      </w:pPr>
    </w:p>
    <w:p w14:paraId="21BB6327" w14:textId="77777777" w:rsidR="00D661B2" w:rsidRPr="005E563C" w:rsidRDefault="00D661B2" w:rsidP="00D661B2">
      <w:pPr>
        <w:rPr>
          <w:rFonts w:ascii="Arial" w:eastAsia="Calibri" w:hAnsi="Arial" w:cs="Arial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1082"/>
        <w:gridCol w:w="1219"/>
        <w:gridCol w:w="2395"/>
        <w:gridCol w:w="2221"/>
      </w:tblGrid>
      <w:tr w:rsidR="00D661B2" w:rsidRPr="007017EE" w14:paraId="77D7E1B4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2CD79381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  <w:r w:rsidRPr="00F40FE8">
              <w:rPr>
                <w:rFonts w:ascii="Arial" w:eastAsia="Calibri" w:hAnsi="Arial" w:cs="Arial"/>
                <w:b/>
              </w:rPr>
              <w:t xml:space="preserve">Name of </w:t>
            </w:r>
            <w:r>
              <w:rPr>
                <w:rFonts w:ascii="Arial" w:eastAsia="Calibri" w:hAnsi="Arial" w:cs="Arial"/>
                <w:b/>
              </w:rPr>
              <w:t>document</w:t>
            </w:r>
            <w:r w:rsidRPr="00F40FE8">
              <w:rPr>
                <w:rFonts w:ascii="Arial" w:eastAsia="Calibri" w:hAnsi="Arial" w:cs="Arial"/>
                <w:b/>
              </w:rPr>
              <w:t>:</w:t>
            </w:r>
          </w:p>
          <w:p w14:paraId="65428883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835" w:type="dxa"/>
            <w:gridSpan w:val="3"/>
            <w:shd w:val="clear" w:color="auto" w:fill="auto"/>
          </w:tcPr>
          <w:p w14:paraId="447C02D3" w14:textId="77777777" w:rsidR="00D661B2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4852E71" w14:textId="77777777" w:rsidR="00D661B2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453A46D" w14:textId="77777777" w:rsidR="00D661B2" w:rsidRPr="007017EE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661B2" w:rsidRPr="007017EE" w14:paraId="41E10B52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2FFABD1D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  <w:r w:rsidRPr="00F40FE8">
              <w:rPr>
                <w:rFonts w:ascii="Arial" w:eastAsia="Calibri" w:hAnsi="Arial" w:cs="Arial"/>
                <w:b/>
              </w:rPr>
              <w:t xml:space="preserve">Review date of </w:t>
            </w:r>
            <w:r>
              <w:rPr>
                <w:rFonts w:ascii="Arial" w:eastAsia="Calibri" w:hAnsi="Arial" w:cs="Arial"/>
                <w:b/>
              </w:rPr>
              <w:t>document</w:t>
            </w:r>
            <w:r w:rsidRPr="00F40FE8">
              <w:rPr>
                <w:rFonts w:ascii="Arial" w:eastAsia="Calibri" w:hAnsi="Arial" w:cs="Arial"/>
                <w:b/>
              </w:rPr>
              <w:t>:</w:t>
            </w:r>
          </w:p>
          <w:p w14:paraId="4135CBCA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835" w:type="dxa"/>
            <w:gridSpan w:val="3"/>
            <w:shd w:val="clear" w:color="auto" w:fill="auto"/>
          </w:tcPr>
          <w:p w14:paraId="47D7DE72" w14:textId="77777777" w:rsidR="00D661B2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7DA1FE" w14:textId="77777777" w:rsidR="00D661B2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1BC5A4D" w14:textId="77777777" w:rsidR="00D661B2" w:rsidRPr="007017EE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661B2" w:rsidRPr="007017EE" w14:paraId="207BB98F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717C3056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  <w:r w:rsidRPr="00F40FE8">
              <w:rPr>
                <w:rFonts w:ascii="Arial" w:eastAsia="Calibri" w:hAnsi="Arial" w:cs="Arial"/>
                <w:b/>
              </w:rPr>
              <w:t xml:space="preserve">Name &amp; title of individual reviewing / amending </w:t>
            </w:r>
            <w:r>
              <w:rPr>
                <w:rFonts w:ascii="Arial" w:eastAsia="Calibri" w:hAnsi="Arial" w:cs="Arial"/>
                <w:b/>
              </w:rPr>
              <w:t>document</w:t>
            </w:r>
            <w:r w:rsidRPr="00F40FE8">
              <w:rPr>
                <w:rFonts w:ascii="Arial" w:eastAsia="Calibri" w:hAnsi="Arial" w:cs="Arial"/>
                <w:b/>
              </w:rPr>
              <w:t xml:space="preserve">: </w:t>
            </w:r>
          </w:p>
        </w:tc>
        <w:tc>
          <w:tcPr>
            <w:tcW w:w="5835" w:type="dxa"/>
            <w:gridSpan w:val="3"/>
            <w:shd w:val="clear" w:color="auto" w:fill="auto"/>
          </w:tcPr>
          <w:p w14:paraId="4457547E" w14:textId="77777777" w:rsidR="00D661B2" w:rsidRPr="007017EE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5514C59" w14:textId="77777777" w:rsidR="00D661B2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EAE5B8" w14:textId="77777777" w:rsidR="00D661B2" w:rsidRPr="007017EE" w:rsidRDefault="00D661B2" w:rsidP="003875F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661B2" w:rsidRPr="007017EE" w14:paraId="0EC58496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458A6436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  <w:r w:rsidRPr="00F40FE8">
              <w:rPr>
                <w:rFonts w:ascii="Arial" w:eastAsia="Calibri" w:hAnsi="Arial" w:cs="Arial"/>
                <w:b/>
              </w:rPr>
              <w:t>Areas of amendments:</w:t>
            </w:r>
          </w:p>
        </w:tc>
        <w:tc>
          <w:tcPr>
            <w:tcW w:w="5835" w:type="dxa"/>
            <w:gridSpan w:val="3"/>
            <w:shd w:val="clear" w:color="auto" w:fill="auto"/>
          </w:tcPr>
          <w:p w14:paraId="69334D79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  <w:r w:rsidRPr="00F40FE8">
              <w:rPr>
                <w:rFonts w:ascii="Arial" w:eastAsia="Calibri" w:hAnsi="Arial" w:cs="Arial"/>
                <w:i/>
              </w:rPr>
              <w:t xml:space="preserve">E.g. </w:t>
            </w:r>
            <w:proofErr w:type="gramStart"/>
            <w:r w:rsidRPr="00F40FE8">
              <w:rPr>
                <w:rFonts w:ascii="Arial" w:eastAsia="Calibri" w:hAnsi="Arial" w:cs="Arial"/>
                <w:i/>
              </w:rPr>
              <w:t>Sections  5.2</w:t>
            </w:r>
            <w:proofErr w:type="gramEnd"/>
            <w:r w:rsidRPr="00F40FE8">
              <w:rPr>
                <w:rFonts w:ascii="Arial" w:eastAsia="Calibri" w:hAnsi="Arial" w:cs="Arial"/>
                <w:i/>
              </w:rPr>
              <w:t>, 7.0</w:t>
            </w:r>
          </w:p>
          <w:p w14:paraId="702FFD56" w14:textId="77777777" w:rsidR="00D661B2" w:rsidRDefault="00D661B2" w:rsidP="003875F3">
            <w:pPr>
              <w:rPr>
                <w:rFonts w:ascii="Arial" w:eastAsia="Calibri" w:hAnsi="Arial" w:cs="Arial"/>
                <w:i/>
              </w:rPr>
            </w:pPr>
          </w:p>
          <w:p w14:paraId="7C16B909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</w:p>
        </w:tc>
      </w:tr>
      <w:tr w:rsidR="00D661B2" w:rsidRPr="007017EE" w14:paraId="60060EBE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4A7C1AC6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  <w:r w:rsidRPr="00F40FE8">
              <w:rPr>
                <w:rFonts w:ascii="Arial" w:eastAsia="Calibri" w:hAnsi="Arial" w:cs="Arial"/>
                <w:b/>
              </w:rPr>
              <w:t>Summary of changes:</w:t>
            </w:r>
          </w:p>
        </w:tc>
        <w:tc>
          <w:tcPr>
            <w:tcW w:w="5835" w:type="dxa"/>
            <w:gridSpan w:val="3"/>
            <w:shd w:val="clear" w:color="auto" w:fill="auto"/>
          </w:tcPr>
          <w:p w14:paraId="161C052F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</w:p>
          <w:p w14:paraId="4BFF9B17" w14:textId="77777777" w:rsidR="00D661B2" w:rsidRDefault="00D661B2" w:rsidP="003875F3">
            <w:pPr>
              <w:rPr>
                <w:rFonts w:ascii="Arial" w:eastAsia="Calibri" w:hAnsi="Arial" w:cs="Arial"/>
                <w:i/>
              </w:rPr>
            </w:pPr>
          </w:p>
          <w:p w14:paraId="27ED91FB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</w:p>
        </w:tc>
      </w:tr>
      <w:tr w:rsidR="00045CA2" w:rsidRPr="007017EE" w14:paraId="76217D21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63707094" w14:textId="77777777" w:rsidR="00045CA2" w:rsidRDefault="00265749" w:rsidP="00265749">
            <w:pPr>
              <w:rPr>
                <w:rFonts w:ascii="Arial" w:eastAsia="Calibri" w:hAnsi="Arial" w:cs="Arial"/>
                <w:b/>
              </w:rPr>
            </w:pPr>
            <w:r w:rsidRPr="00265749">
              <w:rPr>
                <w:rFonts w:ascii="Arial" w:eastAsia="Calibri" w:hAnsi="Arial" w:cs="Arial"/>
                <w:b/>
              </w:rPr>
              <w:t>Policy and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265749">
              <w:rPr>
                <w:rFonts w:ascii="Arial" w:eastAsia="Calibri" w:hAnsi="Arial" w:cs="Arial"/>
                <w:b/>
              </w:rPr>
              <w:t>/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265749">
              <w:rPr>
                <w:rFonts w:ascii="Arial" w:eastAsia="Calibri" w:hAnsi="Arial" w:cs="Arial"/>
                <w:b/>
              </w:rPr>
              <w:t xml:space="preserve">or procedure is suitable to be uploaded to the Trust’s public-facing website.  (Content does not risk the safety of patients or the public)  </w:t>
            </w:r>
          </w:p>
          <w:p w14:paraId="6B9BCAA2" w14:textId="77777777" w:rsidR="00265749" w:rsidRPr="00F40FE8" w:rsidRDefault="00265749" w:rsidP="0026574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835" w:type="dxa"/>
            <w:gridSpan w:val="3"/>
            <w:shd w:val="clear" w:color="auto" w:fill="auto"/>
          </w:tcPr>
          <w:p w14:paraId="52B9A621" w14:textId="77777777" w:rsidR="00045CA2" w:rsidRDefault="00045CA2" w:rsidP="003875F3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(Please state Yes or No)</w:t>
            </w:r>
          </w:p>
          <w:p w14:paraId="372734CD" w14:textId="77777777" w:rsidR="00045CA2" w:rsidRPr="00F40FE8" w:rsidRDefault="00045CA2" w:rsidP="003875F3">
            <w:pPr>
              <w:rPr>
                <w:rFonts w:ascii="Arial" w:eastAsia="Calibri" w:hAnsi="Arial" w:cs="Arial"/>
                <w:i/>
              </w:rPr>
            </w:pPr>
          </w:p>
        </w:tc>
      </w:tr>
      <w:tr w:rsidR="00D661B2" w:rsidRPr="007017EE" w14:paraId="67160BAF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7DCA40F6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  <w:r w:rsidRPr="00F40FE8">
              <w:rPr>
                <w:rFonts w:ascii="Arial" w:eastAsia="Calibri" w:hAnsi="Arial" w:cs="Arial"/>
                <w:b/>
              </w:rPr>
              <w:t>Review date extended to:</w:t>
            </w:r>
          </w:p>
          <w:p w14:paraId="532B25D0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835" w:type="dxa"/>
            <w:gridSpan w:val="3"/>
            <w:shd w:val="clear" w:color="auto" w:fill="auto"/>
          </w:tcPr>
          <w:p w14:paraId="39566D90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  <w:r w:rsidRPr="00F40FE8">
              <w:rPr>
                <w:rFonts w:ascii="Arial" w:eastAsia="Calibri" w:hAnsi="Arial" w:cs="Arial"/>
                <w:i/>
              </w:rPr>
              <w:t>(Please state N/A if an extension was not required)</w:t>
            </w:r>
          </w:p>
          <w:p w14:paraId="43B5EE5A" w14:textId="77777777" w:rsidR="00D661B2" w:rsidRDefault="00D661B2" w:rsidP="003875F3">
            <w:pPr>
              <w:rPr>
                <w:rFonts w:ascii="Arial" w:eastAsia="Calibri" w:hAnsi="Arial" w:cs="Arial"/>
                <w:i/>
              </w:rPr>
            </w:pPr>
          </w:p>
          <w:p w14:paraId="3585BFA6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</w:p>
        </w:tc>
      </w:tr>
      <w:tr w:rsidR="00D661B2" w:rsidRPr="007017EE" w14:paraId="594F370E" w14:textId="77777777" w:rsidTr="00D661B2">
        <w:tc>
          <w:tcPr>
            <w:tcW w:w="4797" w:type="dxa"/>
            <w:gridSpan w:val="2"/>
            <w:shd w:val="thinReverseDiagStripe" w:color="BFBFBF" w:fill="FFFFFF"/>
          </w:tcPr>
          <w:p w14:paraId="53CB243F" w14:textId="77777777" w:rsidR="00D661B2" w:rsidRPr="00F40FE8" w:rsidRDefault="00D661B2" w:rsidP="003875F3">
            <w:pPr>
              <w:rPr>
                <w:rFonts w:ascii="Arial" w:eastAsia="Calibri" w:hAnsi="Arial" w:cs="Arial"/>
                <w:b/>
              </w:rPr>
            </w:pPr>
            <w:r w:rsidRPr="00F40FE8">
              <w:rPr>
                <w:rFonts w:ascii="Arial" w:eastAsia="Calibri" w:hAnsi="Arial" w:cs="Arial"/>
                <w:b/>
              </w:rPr>
              <w:t>Reasons for extension of review date:</w:t>
            </w:r>
          </w:p>
        </w:tc>
        <w:tc>
          <w:tcPr>
            <w:tcW w:w="5835" w:type="dxa"/>
            <w:gridSpan w:val="3"/>
            <w:shd w:val="clear" w:color="auto" w:fill="auto"/>
          </w:tcPr>
          <w:p w14:paraId="333A5F67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  <w:r w:rsidRPr="00F40FE8">
              <w:rPr>
                <w:rFonts w:ascii="Arial" w:eastAsia="Calibri" w:hAnsi="Arial" w:cs="Arial"/>
                <w:i/>
              </w:rPr>
              <w:t>(Please state N/A if an extension was not required)</w:t>
            </w:r>
          </w:p>
          <w:p w14:paraId="616AB614" w14:textId="77777777" w:rsidR="00D661B2" w:rsidRDefault="00D661B2" w:rsidP="003875F3">
            <w:pPr>
              <w:rPr>
                <w:rFonts w:ascii="Arial" w:eastAsia="Calibri" w:hAnsi="Arial" w:cs="Arial"/>
                <w:i/>
              </w:rPr>
            </w:pPr>
          </w:p>
          <w:p w14:paraId="55D7F7EE" w14:textId="77777777" w:rsidR="00D661B2" w:rsidRPr="00F40FE8" w:rsidRDefault="00D661B2" w:rsidP="003875F3">
            <w:pPr>
              <w:rPr>
                <w:rFonts w:ascii="Arial" w:eastAsia="Calibri" w:hAnsi="Arial" w:cs="Arial"/>
                <w:i/>
              </w:rPr>
            </w:pPr>
          </w:p>
        </w:tc>
      </w:tr>
      <w:tr w:rsidR="00D661B2" w:rsidRPr="00F777A8" w14:paraId="359B5B95" w14:textId="77777777" w:rsidTr="00D661B2">
        <w:trPr>
          <w:trHeight w:val="502"/>
        </w:trPr>
        <w:tc>
          <w:tcPr>
            <w:tcW w:w="3715" w:type="dxa"/>
            <w:shd w:val="thinReverseDiagStripe" w:color="BFBFBF" w:fill="FFFFFF"/>
          </w:tcPr>
          <w:p w14:paraId="4F000CDF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F777A8">
              <w:rPr>
                <w:rFonts w:ascii="Arial" w:eastAsia="Calibri" w:hAnsi="Arial" w:cs="Arial"/>
                <w:b/>
              </w:rPr>
              <w:t xml:space="preserve">Name of </w:t>
            </w:r>
            <w:r>
              <w:rPr>
                <w:rFonts w:ascii="Arial" w:eastAsia="Calibri" w:hAnsi="Arial" w:cs="Arial"/>
                <w:b/>
              </w:rPr>
              <w:t>Document</w:t>
            </w:r>
            <w:r w:rsidRPr="00F777A8">
              <w:rPr>
                <w:rFonts w:ascii="Arial" w:eastAsia="Calibri" w:hAnsi="Arial" w:cs="Arial"/>
                <w:b/>
              </w:rPr>
              <w:t xml:space="preserve"> Sponsor authorising changes:</w:t>
            </w:r>
          </w:p>
        </w:tc>
        <w:tc>
          <w:tcPr>
            <w:tcW w:w="2301" w:type="dxa"/>
            <w:gridSpan w:val="2"/>
            <w:shd w:val="thinReverseDiagStripe" w:color="BFBFBF" w:fill="FFFFFF"/>
          </w:tcPr>
          <w:p w14:paraId="4FFA995B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F777A8">
              <w:rPr>
                <w:rFonts w:ascii="Arial" w:eastAsia="Calibri" w:hAnsi="Arial" w:cs="Arial"/>
                <w:b/>
              </w:rPr>
              <w:t>Position</w:t>
            </w:r>
          </w:p>
        </w:tc>
        <w:tc>
          <w:tcPr>
            <w:tcW w:w="2395" w:type="dxa"/>
            <w:shd w:val="thinReverseDiagStripe" w:color="BFBFBF" w:fill="FFFFFF"/>
          </w:tcPr>
          <w:p w14:paraId="5BDA29CC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F777A8">
              <w:rPr>
                <w:rFonts w:ascii="Arial" w:eastAsia="Calibri" w:hAnsi="Arial" w:cs="Arial"/>
                <w:b/>
              </w:rPr>
              <w:t>Signature:</w:t>
            </w:r>
          </w:p>
        </w:tc>
        <w:tc>
          <w:tcPr>
            <w:tcW w:w="2221" w:type="dxa"/>
            <w:shd w:val="thinReverseDiagStripe" w:color="BFBFBF" w:fill="FFFFFF"/>
          </w:tcPr>
          <w:p w14:paraId="5B826CF8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F777A8">
              <w:rPr>
                <w:rFonts w:ascii="Arial" w:eastAsia="Calibri" w:hAnsi="Arial" w:cs="Arial"/>
                <w:b/>
              </w:rPr>
              <w:t>Date:</w:t>
            </w:r>
          </w:p>
        </w:tc>
      </w:tr>
      <w:tr w:rsidR="00D661B2" w:rsidRPr="00F777A8" w14:paraId="20026F95" w14:textId="77777777" w:rsidTr="00D661B2">
        <w:trPr>
          <w:trHeight w:val="567"/>
        </w:trPr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241535C7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CD42E" w14:textId="77777777" w:rsidR="00D661B2" w:rsidRDefault="00D661B2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5324CE17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460318FA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14:paraId="7FE219BD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D661B2" w:rsidRPr="00F777A8" w14:paraId="277BE2A7" w14:textId="77777777" w:rsidTr="00D661B2">
        <w:trPr>
          <w:trHeight w:val="502"/>
        </w:trPr>
        <w:tc>
          <w:tcPr>
            <w:tcW w:w="3715" w:type="dxa"/>
            <w:shd w:val="thinReverseDiagStripe" w:color="BFBFBF" w:fill="FFFFFF"/>
          </w:tcPr>
          <w:p w14:paraId="187F6DCA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F777A8">
              <w:rPr>
                <w:rFonts w:ascii="Arial" w:eastAsia="Calibri" w:hAnsi="Arial" w:cs="Arial"/>
                <w:b/>
              </w:rPr>
              <w:t>Authorised by:</w:t>
            </w:r>
          </w:p>
        </w:tc>
        <w:tc>
          <w:tcPr>
            <w:tcW w:w="2301" w:type="dxa"/>
            <w:gridSpan w:val="2"/>
            <w:shd w:val="thinReverseDiagStripe" w:color="BFBFBF" w:fill="FFFFFF"/>
          </w:tcPr>
          <w:p w14:paraId="6BA39CDF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95" w:type="dxa"/>
            <w:shd w:val="thinReverseDiagStripe" w:color="BFBFBF" w:fill="FFFFFF"/>
          </w:tcPr>
          <w:p w14:paraId="7EC60394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F777A8">
              <w:rPr>
                <w:rFonts w:ascii="Arial" w:eastAsia="Calibri" w:hAnsi="Arial" w:cs="Arial"/>
                <w:b/>
              </w:rPr>
              <w:t>Signature:</w:t>
            </w:r>
          </w:p>
        </w:tc>
        <w:tc>
          <w:tcPr>
            <w:tcW w:w="2221" w:type="dxa"/>
            <w:shd w:val="thinReverseDiagStripe" w:color="BFBFBF" w:fill="FFFFFF"/>
          </w:tcPr>
          <w:p w14:paraId="0D844C9D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F777A8">
              <w:rPr>
                <w:rFonts w:ascii="Arial" w:eastAsia="Calibri" w:hAnsi="Arial" w:cs="Arial"/>
                <w:b/>
              </w:rPr>
              <w:t>Date:</w:t>
            </w:r>
          </w:p>
        </w:tc>
      </w:tr>
      <w:tr w:rsidR="00D661B2" w:rsidRPr="00F777A8" w14:paraId="3D4A1720" w14:textId="77777777" w:rsidTr="00D661B2">
        <w:trPr>
          <w:trHeight w:val="553"/>
        </w:trPr>
        <w:tc>
          <w:tcPr>
            <w:tcW w:w="3715" w:type="dxa"/>
            <w:shd w:val="clear" w:color="auto" w:fill="auto"/>
          </w:tcPr>
          <w:p w14:paraId="56B2DC4F" w14:textId="65E1656C" w:rsidR="00D661B2" w:rsidRPr="00F777A8" w:rsidRDefault="00FC4920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Sally Brook Shanahan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26BAB305" w14:textId="77777777" w:rsidR="00D661B2" w:rsidRPr="00F777A8" w:rsidRDefault="009D6E7B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Director of Corporate Affairs</w:t>
            </w:r>
          </w:p>
        </w:tc>
        <w:tc>
          <w:tcPr>
            <w:tcW w:w="2395" w:type="dxa"/>
            <w:shd w:val="clear" w:color="auto" w:fill="auto"/>
          </w:tcPr>
          <w:p w14:paraId="63728501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221" w:type="dxa"/>
            <w:shd w:val="clear" w:color="auto" w:fill="auto"/>
          </w:tcPr>
          <w:p w14:paraId="3B656E6D" w14:textId="77777777" w:rsidR="00D661B2" w:rsidRPr="00F777A8" w:rsidRDefault="00D661B2" w:rsidP="003875F3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14:paraId="5E66040F" w14:textId="77777777" w:rsidR="00D661B2" w:rsidRDefault="00D661B2" w:rsidP="00D661B2">
      <w:pPr>
        <w:rPr>
          <w:rFonts w:ascii="Arial" w:hAnsi="Arial" w:cs="Arial"/>
          <w:b/>
          <w:sz w:val="28"/>
          <w:szCs w:val="28"/>
        </w:rPr>
      </w:pPr>
    </w:p>
    <w:p w14:paraId="0AB6A0B3" w14:textId="77777777" w:rsidR="00FC2947" w:rsidRDefault="00FC2947"/>
    <w:sectPr w:rsidR="00FC29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AB39" w14:textId="77777777" w:rsidR="00D661B2" w:rsidRDefault="00D661B2" w:rsidP="00D661B2">
      <w:r>
        <w:separator/>
      </w:r>
    </w:p>
  </w:endnote>
  <w:endnote w:type="continuationSeparator" w:id="0">
    <w:p w14:paraId="71F247A7" w14:textId="77777777" w:rsidR="00D661B2" w:rsidRDefault="00D661B2" w:rsidP="00D6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A010" w14:textId="77777777" w:rsidR="00D661B2" w:rsidRDefault="00D661B2" w:rsidP="00D661B2">
      <w:r>
        <w:separator/>
      </w:r>
    </w:p>
  </w:footnote>
  <w:footnote w:type="continuationSeparator" w:id="0">
    <w:p w14:paraId="6C52F28F" w14:textId="77777777" w:rsidR="00D661B2" w:rsidRDefault="00D661B2" w:rsidP="00D6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3B37" w14:textId="52D6AA6C" w:rsidR="00D661B2" w:rsidRDefault="0000370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54E2C1" wp14:editId="1F745201">
          <wp:simplePos x="0" y="0"/>
          <wp:positionH relativeFrom="column">
            <wp:posOffset>-371475</wp:posOffset>
          </wp:positionH>
          <wp:positionV relativeFrom="paragraph">
            <wp:posOffset>-248285</wp:posOffset>
          </wp:positionV>
          <wp:extent cx="2028825" cy="604520"/>
          <wp:effectExtent l="0" t="0" r="9525" b="5080"/>
          <wp:wrapTight wrapText="bothSides">
            <wp:wrapPolygon edited="0">
              <wp:start x="0" y="0"/>
              <wp:lineTo x="0" y="21101"/>
              <wp:lineTo x="21499" y="21101"/>
              <wp:lineTo x="2149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61B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58133B" wp14:editId="4AC6D206">
          <wp:simplePos x="0" y="0"/>
          <wp:positionH relativeFrom="column">
            <wp:posOffset>4413250</wp:posOffset>
          </wp:positionH>
          <wp:positionV relativeFrom="paragraph">
            <wp:posOffset>-223520</wp:posOffset>
          </wp:positionV>
          <wp:extent cx="1913255" cy="592455"/>
          <wp:effectExtent l="0" t="0" r="0" b="0"/>
          <wp:wrapSquare wrapText="bothSides"/>
          <wp:docPr id="3" name="Picture 3" descr="C:\Users\walkjoa\AppData\Local\Microsoft\Windows\Temporary Internet Files\Content.Outlook\A1SYYBXM\Sherwood Forest Hospitals NHS Foundation Trust RGB BLU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lkjoa\AppData\Local\Microsoft\Windows\Temporary Internet Files\Content.Outlook\A1SYYBXM\Sherwood Forest Hospitals NHS Foundation Trust RGB BLUE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72" t="15659" r="7813" b="30396"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CED"/>
    <w:rsid w:val="00003704"/>
    <w:rsid w:val="00045CA2"/>
    <w:rsid w:val="000711B1"/>
    <w:rsid w:val="00265749"/>
    <w:rsid w:val="00573081"/>
    <w:rsid w:val="009D6E7B"/>
    <w:rsid w:val="00D15CED"/>
    <w:rsid w:val="00D661B2"/>
    <w:rsid w:val="00FC2947"/>
    <w:rsid w:val="00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9BB926"/>
  <w15:docId w15:val="{89D6C4F1-BB8E-40CE-80EF-F45A0257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1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61B2"/>
  </w:style>
  <w:style w:type="paragraph" w:styleId="Footer">
    <w:name w:val="footer"/>
    <w:basedOn w:val="Normal"/>
    <w:link w:val="FooterChar"/>
    <w:uiPriority w:val="99"/>
    <w:unhideWhenUsed/>
    <w:rsid w:val="00D661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61B2"/>
  </w:style>
  <w:style w:type="paragraph" w:styleId="BalloonText">
    <w:name w:val="Balloon Text"/>
    <w:basedOn w:val="Normal"/>
    <w:link w:val="BalloonTextChar"/>
    <w:uiPriority w:val="99"/>
    <w:semiHidden/>
    <w:unhideWhenUsed/>
    <w:rsid w:val="0007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NHIS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BATES, Rachel (SHERWOOD FOREST HOSPITALS NHS FOUNDATION TRUST)</cp:lastModifiedBy>
  <cp:revision>6</cp:revision>
  <dcterms:created xsi:type="dcterms:W3CDTF">2019-07-11T14:39:00Z</dcterms:created>
  <dcterms:modified xsi:type="dcterms:W3CDTF">2024-07-16T14:52:00Z</dcterms:modified>
</cp:coreProperties>
</file>